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00D79" w:rsidRPr="00A00D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A00D79" w:rsidRDefault="00A00D79">
            <w:pPr>
              <w:pStyle w:val="ConsPlusNormal"/>
            </w:pPr>
            <w:bookmarkStart w:id="0" w:name="_GoBack"/>
            <w:bookmarkEnd w:id="0"/>
            <w:r w:rsidRPr="00A00D79">
              <w:t>14 июня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A00D79" w:rsidRDefault="00A00D79">
            <w:pPr>
              <w:pStyle w:val="ConsPlusNormal"/>
              <w:jc w:val="right"/>
            </w:pPr>
            <w:r w:rsidRPr="00A00D79">
              <w:t>N 136-ФЗ</w:t>
            </w:r>
          </w:p>
        </w:tc>
      </w:tr>
    </w:tbl>
    <w:p w:rsidR="00A00D79" w:rsidRPr="00A00D79" w:rsidRDefault="00A00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D79" w:rsidRPr="00A00D79" w:rsidRDefault="00A00D79">
      <w:pPr>
        <w:pStyle w:val="ConsPlusNormal"/>
        <w:jc w:val="both"/>
      </w:pPr>
    </w:p>
    <w:p w:rsidR="00A00D79" w:rsidRPr="00A00D79" w:rsidRDefault="00A00D79">
      <w:pPr>
        <w:pStyle w:val="ConsPlusTitle"/>
        <w:jc w:val="center"/>
      </w:pPr>
      <w:r w:rsidRPr="00A00D79">
        <w:t>РОССИЙСКАЯ ФЕДЕРАЦИЯ</w:t>
      </w:r>
    </w:p>
    <w:p w:rsidR="00A00D79" w:rsidRPr="00A00D79" w:rsidRDefault="00A00D79">
      <w:pPr>
        <w:pStyle w:val="ConsPlusTitle"/>
        <w:jc w:val="center"/>
      </w:pPr>
    </w:p>
    <w:p w:rsidR="00A00D79" w:rsidRPr="00A00D79" w:rsidRDefault="00A00D79">
      <w:pPr>
        <w:pStyle w:val="ConsPlusTitle"/>
        <w:jc w:val="center"/>
      </w:pPr>
      <w:r w:rsidRPr="00A00D79">
        <w:t>ФЕДЕРАЛЬНЫЙ ЗАКОН</w:t>
      </w:r>
    </w:p>
    <w:p w:rsidR="00A00D79" w:rsidRPr="00A00D79" w:rsidRDefault="00A00D79">
      <w:pPr>
        <w:pStyle w:val="ConsPlusTitle"/>
        <w:jc w:val="center"/>
      </w:pPr>
    </w:p>
    <w:p w:rsidR="00A00D79" w:rsidRPr="00A00D79" w:rsidRDefault="00A00D79">
      <w:pPr>
        <w:pStyle w:val="ConsPlusTitle"/>
        <w:jc w:val="center"/>
      </w:pPr>
      <w:r w:rsidRPr="00A00D79">
        <w:t>О МЕДИЦИНСКОЙ ПОМОЩИ</w:t>
      </w:r>
    </w:p>
    <w:p w:rsidR="00A00D79" w:rsidRPr="00A00D79" w:rsidRDefault="00A00D79">
      <w:pPr>
        <w:pStyle w:val="ConsPlusTitle"/>
        <w:jc w:val="center"/>
      </w:pPr>
      <w:r w:rsidRPr="00A00D79">
        <w:t>ГРАЖДАНАМ РОССИЙСКОЙ ФЕДЕРАЦИИ ИЗ ЧИСЛА ЛИЦ ГРАЖДАНСКОГО</w:t>
      </w:r>
    </w:p>
    <w:p w:rsidR="00A00D79" w:rsidRPr="00A00D79" w:rsidRDefault="00A00D79">
      <w:pPr>
        <w:pStyle w:val="ConsPlusTitle"/>
        <w:jc w:val="center"/>
      </w:pPr>
      <w:r w:rsidRPr="00A00D79">
        <w:t>ПЕРСОНАЛА ВОИНСКИХ ФОРМИРОВАНИЙ РОССИЙСКОЙ ФЕДЕРАЦИИ,</w:t>
      </w:r>
    </w:p>
    <w:p w:rsidR="00A00D79" w:rsidRPr="00A00D79" w:rsidRDefault="00A00D79">
      <w:pPr>
        <w:pStyle w:val="ConsPlusTitle"/>
        <w:jc w:val="center"/>
      </w:pPr>
      <w:r w:rsidRPr="00A00D79">
        <w:t>ДИСЛОЦИРОВАННЫХ НА ТЕРРИТОРИЯХ НЕКОТОРЫХ ИНОСТРАННЫХ</w:t>
      </w:r>
    </w:p>
    <w:p w:rsidR="00A00D79" w:rsidRPr="00A00D79" w:rsidRDefault="00A00D79">
      <w:pPr>
        <w:pStyle w:val="ConsPlusTitle"/>
        <w:jc w:val="center"/>
      </w:pPr>
      <w:r w:rsidRPr="00A00D79">
        <w:t>ГОСУДАРСТВ, ЧЛЕНОВ ИХ СЕМЕЙ И ЧЛЕНАМ СЕМЕЙ ВОЕННОСЛУЖАЩИХ,</w:t>
      </w:r>
    </w:p>
    <w:p w:rsidR="00A00D79" w:rsidRPr="00A00D79" w:rsidRDefault="00A00D79">
      <w:pPr>
        <w:pStyle w:val="ConsPlusTitle"/>
        <w:jc w:val="center"/>
      </w:pPr>
      <w:r w:rsidRPr="00A00D79">
        <w:t>ПРОХОДЯЩИХ ВОЕННУЮ СЛУЖБУ ПО КОНТРАКТУ В ЭТИХ ВОИНСКИХ</w:t>
      </w:r>
    </w:p>
    <w:p w:rsidR="00A00D79" w:rsidRPr="00A00D79" w:rsidRDefault="00A00D79">
      <w:pPr>
        <w:pStyle w:val="ConsPlusTitle"/>
        <w:jc w:val="center"/>
      </w:pPr>
      <w:r w:rsidRPr="00A00D79">
        <w:t>ФОРМИРОВАНИЯХ, И ВНЕСЕНИИ ИЗМЕНЕНИЯ В СТАТЬЮ 11</w:t>
      </w:r>
    </w:p>
    <w:p w:rsidR="00A00D79" w:rsidRPr="00A00D79" w:rsidRDefault="00A00D79">
      <w:pPr>
        <w:pStyle w:val="ConsPlusTitle"/>
        <w:jc w:val="center"/>
      </w:pPr>
      <w:r w:rsidRPr="00A00D79">
        <w:t>ФЕДЕРАЛЬНОГО ЗАКОНА "ОБ ОБЯЗАТЕЛЬНОМ МЕДИЦИНСКОМ</w:t>
      </w:r>
    </w:p>
    <w:p w:rsidR="00A00D79" w:rsidRPr="00A00D79" w:rsidRDefault="00A00D79">
      <w:pPr>
        <w:pStyle w:val="ConsPlusTitle"/>
        <w:jc w:val="center"/>
      </w:pPr>
      <w:r w:rsidRPr="00A00D79">
        <w:t>СТРАХОВАНИИ В РОССИЙСКОЙ ФЕДЕРАЦИИ"</w:t>
      </w:r>
    </w:p>
    <w:p w:rsidR="00A00D79" w:rsidRPr="00A00D79" w:rsidRDefault="00A00D79">
      <w:pPr>
        <w:pStyle w:val="ConsPlusNormal"/>
        <w:jc w:val="center"/>
      </w:pPr>
    </w:p>
    <w:p w:rsidR="00A00D79" w:rsidRPr="00A00D79" w:rsidRDefault="00A00D79">
      <w:pPr>
        <w:pStyle w:val="ConsPlusNormal"/>
        <w:jc w:val="right"/>
      </w:pPr>
      <w:r w:rsidRPr="00A00D79">
        <w:t>Принят</w:t>
      </w:r>
    </w:p>
    <w:p w:rsidR="00A00D79" w:rsidRPr="00A00D79" w:rsidRDefault="00A00D79">
      <w:pPr>
        <w:pStyle w:val="ConsPlusNormal"/>
        <w:jc w:val="right"/>
      </w:pPr>
      <w:r w:rsidRPr="00A00D79">
        <w:t>Государственной Думой</w:t>
      </w:r>
    </w:p>
    <w:p w:rsidR="00A00D79" w:rsidRPr="00A00D79" w:rsidRDefault="00A00D79">
      <w:pPr>
        <w:pStyle w:val="ConsPlusNormal"/>
        <w:jc w:val="right"/>
      </w:pPr>
      <w:r w:rsidRPr="00A00D79">
        <w:t>3 июня 2011 года</w:t>
      </w:r>
    </w:p>
    <w:p w:rsidR="00A00D79" w:rsidRPr="00A00D79" w:rsidRDefault="00A00D79">
      <w:pPr>
        <w:pStyle w:val="ConsPlusNormal"/>
        <w:jc w:val="right"/>
      </w:pPr>
    </w:p>
    <w:p w:rsidR="00A00D79" w:rsidRPr="00A00D79" w:rsidRDefault="00A00D79">
      <w:pPr>
        <w:pStyle w:val="ConsPlusNormal"/>
        <w:jc w:val="right"/>
      </w:pPr>
      <w:r w:rsidRPr="00A00D79">
        <w:t>Одобрен</w:t>
      </w:r>
    </w:p>
    <w:p w:rsidR="00A00D79" w:rsidRPr="00A00D79" w:rsidRDefault="00A00D79">
      <w:pPr>
        <w:pStyle w:val="ConsPlusNormal"/>
        <w:jc w:val="right"/>
      </w:pPr>
      <w:r w:rsidRPr="00A00D79">
        <w:t>Советом Федерации</w:t>
      </w:r>
    </w:p>
    <w:p w:rsidR="00A00D79" w:rsidRPr="00A00D79" w:rsidRDefault="00A00D79">
      <w:pPr>
        <w:pStyle w:val="ConsPlusNormal"/>
        <w:jc w:val="right"/>
      </w:pPr>
      <w:r w:rsidRPr="00A00D79">
        <w:t>8 июня 2011 года</w:t>
      </w:r>
    </w:p>
    <w:p w:rsidR="00A00D79" w:rsidRPr="00A00D79" w:rsidRDefault="00A00D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0D79" w:rsidRPr="00A00D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0D79" w:rsidRPr="00A00D79" w:rsidRDefault="00A00D79">
            <w:pPr>
              <w:pStyle w:val="ConsPlusNormal"/>
              <w:jc w:val="center"/>
            </w:pPr>
            <w:r w:rsidRPr="00A00D79">
              <w:t>Список изменяющих документов</w:t>
            </w:r>
          </w:p>
          <w:p w:rsidR="00A00D79" w:rsidRPr="00A00D79" w:rsidRDefault="00A00D79">
            <w:pPr>
              <w:pStyle w:val="ConsPlusNormal"/>
              <w:jc w:val="center"/>
            </w:pPr>
            <w:r w:rsidRPr="00A00D79">
              <w:t>(в ред. Федерального закона от 02.07.2013 N 185-ФЗ)</w:t>
            </w:r>
          </w:p>
        </w:tc>
      </w:tr>
    </w:tbl>
    <w:p w:rsidR="00A00D79" w:rsidRPr="00A00D79" w:rsidRDefault="00A00D79">
      <w:pPr>
        <w:pStyle w:val="ConsPlusNormal"/>
        <w:jc w:val="center"/>
      </w:pPr>
    </w:p>
    <w:p w:rsidR="00A00D79" w:rsidRPr="00A00D79" w:rsidRDefault="00A00D79">
      <w:pPr>
        <w:pStyle w:val="ConsPlusTitle"/>
        <w:ind w:firstLine="540"/>
        <w:jc w:val="both"/>
        <w:outlineLvl w:val="0"/>
      </w:pPr>
      <w:r w:rsidRPr="00A00D79">
        <w:t>Статья 1</w:t>
      </w:r>
    </w:p>
    <w:p w:rsidR="00A00D79" w:rsidRPr="00A00D79" w:rsidRDefault="00A00D79">
      <w:pPr>
        <w:pStyle w:val="ConsPlusNormal"/>
        <w:ind w:firstLine="540"/>
        <w:jc w:val="both"/>
      </w:pPr>
    </w:p>
    <w:p w:rsidR="00A00D79" w:rsidRPr="00A00D79" w:rsidRDefault="00A00D79">
      <w:pPr>
        <w:pStyle w:val="ConsPlusNormal"/>
        <w:ind w:firstLine="540"/>
        <w:jc w:val="both"/>
      </w:pPr>
      <w:bookmarkStart w:id="1" w:name="P30"/>
      <w:bookmarkEnd w:id="1"/>
      <w:r w:rsidRPr="00A00D79">
        <w:t>1. Под воинскими формированиями Российской Федерации, дислоцированными на территориях некоторых иностранных государств, в целях настоящего Федерального закона понимаются дислоцированные на территориях государств - участников Содружества Независимых Государств, а также Республики Абхазия и Республики Южная Осетия объединения, соединения, воинские части и организации Вооруженных Сил Российской Федерации, других войск, воинских формирований и органов, военные суды, аппараты военных судов, военные прокуратуры и военные следственные органы Следственного комитета Российской Федерации (далее - воинские формирования).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2. Действие настоящего Федерального закона распространяется на: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1) лиц гражданского персонала воинских формирований, к которым в целях настоящего Федерального закона относятся: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а) судьи военных судов, дислоцированных на территориях иностранных государств, указанных в части 1 настоящей статьи;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б) федеральные государственные служащие воинских формирований (за исключением военнослужащих);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в) граждане Российской Федерации, работающие в воинских формированиях;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 xml:space="preserve">2) являющихся гражданами Российской Федерации членов семей лиц гражданского персонала воинских формирований, а также членов семей военнослужащих, проходящих военную </w:t>
      </w:r>
      <w:r w:rsidRPr="00A00D79">
        <w:lastRenderedPageBreak/>
        <w:t>службу по контракту в воинских формированиях. К членам семей лиц, указанных в настоящем пункте, в целях настоящего Федерального закона относятся: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а) супруг (супруга);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б) несовершеннолетние дети;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в) дети старше 18 лет, ставшие инвалидами до достижения ими возраста 18 лет;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г) дети в возрасте до 23 лет, обучающиеся в организациях, осуществляющих образовательную деятельность, по очной форме обучения;</w:t>
      </w:r>
    </w:p>
    <w:p w:rsidR="00A00D79" w:rsidRPr="00A00D79" w:rsidRDefault="00A00D79">
      <w:pPr>
        <w:pStyle w:val="ConsPlusNormal"/>
        <w:jc w:val="both"/>
      </w:pPr>
      <w:r w:rsidRPr="00A00D79">
        <w:t>(в ред. Федерального закона от 02.07.2013 N 185-ФЗ)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д) лица, находящиеся на иждивении лиц гражданского персонала воинских формирований и военнослужащих, проходящих военную службу по контракту в воинских формированиях, и проживающие совместно с ними.</w:t>
      </w:r>
    </w:p>
    <w:p w:rsidR="00A00D79" w:rsidRPr="00A00D79" w:rsidRDefault="00A00D79">
      <w:pPr>
        <w:pStyle w:val="ConsPlusNormal"/>
        <w:ind w:firstLine="540"/>
        <w:jc w:val="both"/>
      </w:pPr>
    </w:p>
    <w:p w:rsidR="00A00D79" w:rsidRPr="00A00D79" w:rsidRDefault="00A00D79">
      <w:pPr>
        <w:pStyle w:val="ConsPlusTitle"/>
        <w:ind w:firstLine="540"/>
        <w:jc w:val="both"/>
        <w:outlineLvl w:val="0"/>
      </w:pPr>
      <w:r w:rsidRPr="00A00D79">
        <w:t>Статья 2</w:t>
      </w:r>
    </w:p>
    <w:p w:rsidR="00A00D79" w:rsidRPr="00A00D79" w:rsidRDefault="00A00D79">
      <w:pPr>
        <w:pStyle w:val="ConsPlusNormal"/>
        <w:ind w:firstLine="540"/>
        <w:jc w:val="both"/>
      </w:pPr>
    </w:p>
    <w:p w:rsidR="00A00D79" w:rsidRPr="00A00D79" w:rsidRDefault="00A00D79">
      <w:pPr>
        <w:pStyle w:val="ConsPlusNormal"/>
        <w:ind w:firstLine="540"/>
        <w:jc w:val="both"/>
      </w:pPr>
      <w:bookmarkStart w:id="2" w:name="P46"/>
      <w:bookmarkEnd w:id="2"/>
      <w:r w:rsidRPr="00A00D79">
        <w:t>1. Лица гражданского персонала воинских формирований, члены их семей и члены семей военнослужащих, проходящих военную службу по контракту в воинских формированиях, находящиеся на территориях иностранных государств, указанных в части 1 статьи 1 настоящего Федерального закона, имеют право на бесплатную медицинскую помощь в военно-медицинских организациях воинских формирований, а при отсутствии возможности ее оказания в таких организациях - на оплату расходов, связанных с оказанием медицинской помощи в медицинских организациях государства пребывания, если иное не предусмотрено международными договорами Российской Федерации.</w:t>
      </w:r>
    </w:p>
    <w:p w:rsidR="00A00D79" w:rsidRPr="00A00D79" w:rsidRDefault="00A00D79">
      <w:pPr>
        <w:pStyle w:val="ConsPlusNormal"/>
        <w:jc w:val="both"/>
      </w:pPr>
      <w:r w:rsidRPr="00A00D79">
        <w:t>(в ред. Федерального закона от 02.07.2013 N 185-ФЗ)</w:t>
      </w:r>
    </w:p>
    <w:p w:rsidR="00A00D79" w:rsidRPr="00A00D79" w:rsidRDefault="00A00D79">
      <w:pPr>
        <w:pStyle w:val="ConsPlusNormal"/>
        <w:spacing w:before="220"/>
        <w:ind w:firstLine="540"/>
        <w:jc w:val="both"/>
      </w:pPr>
      <w:r w:rsidRPr="00A00D79">
        <w:t>2. Условия, порядок и размеры оплаты расходов, связанных с оказанием медицинской помощи, лицам, указанным в части 1 настоящей статьи, в медицинских организациях государства пребывания определяются Правительством Российской Федерации.</w:t>
      </w:r>
    </w:p>
    <w:p w:rsidR="00A00D79" w:rsidRPr="00A00D79" w:rsidRDefault="00A00D79">
      <w:pPr>
        <w:pStyle w:val="ConsPlusNormal"/>
        <w:ind w:firstLine="540"/>
        <w:jc w:val="both"/>
      </w:pPr>
    </w:p>
    <w:p w:rsidR="00A00D79" w:rsidRPr="00A00D79" w:rsidRDefault="00A00D79">
      <w:pPr>
        <w:pStyle w:val="ConsPlusTitle"/>
        <w:ind w:firstLine="540"/>
        <w:jc w:val="both"/>
        <w:outlineLvl w:val="0"/>
      </w:pPr>
      <w:r w:rsidRPr="00A00D79">
        <w:t>Статья 3</w:t>
      </w:r>
    </w:p>
    <w:p w:rsidR="00A00D79" w:rsidRPr="00A00D79" w:rsidRDefault="00A00D79">
      <w:pPr>
        <w:pStyle w:val="ConsPlusNormal"/>
        <w:ind w:firstLine="540"/>
        <w:jc w:val="both"/>
      </w:pPr>
    </w:p>
    <w:p w:rsidR="00A00D79" w:rsidRPr="00A00D79" w:rsidRDefault="00A00D79">
      <w:pPr>
        <w:pStyle w:val="ConsPlusNormal"/>
        <w:ind w:firstLine="540"/>
        <w:jc w:val="both"/>
      </w:pPr>
      <w:r w:rsidRPr="00A00D79">
        <w:t>Часть 2 статьи 11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6422) после слов "высшими исполнительными органами государственной власти субъектов Российской Федерации" дополнить словами ", иные организации, определенные Правительством Российской Федерации".</w:t>
      </w:r>
    </w:p>
    <w:p w:rsidR="00A00D79" w:rsidRPr="00A00D79" w:rsidRDefault="00A00D79">
      <w:pPr>
        <w:pStyle w:val="ConsPlusNormal"/>
        <w:ind w:firstLine="540"/>
        <w:jc w:val="both"/>
      </w:pPr>
    </w:p>
    <w:p w:rsidR="00A00D79" w:rsidRPr="00A00D79" w:rsidRDefault="00A00D79">
      <w:pPr>
        <w:pStyle w:val="ConsPlusNormal"/>
        <w:jc w:val="right"/>
      </w:pPr>
      <w:r w:rsidRPr="00A00D79">
        <w:t>Президент</w:t>
      </w:r>
    </w:p>
    <w:p w:rsidR="00A00D79" w:rsidRPr="00A00D79" w:rsidRDefault="00A00D79">
      <w:pPr>
        <w:pStyle w:val="ConsPlusNormal"/>
        <w:jc w:val="right"/>
      </w:pPr>
      <w:r w:rsidRPr="00A00D79">
        <w:t>Российской Федерации</w:t>
      </w:r>
    </w:p>
    <w:p w:rsidR="00A00D79" w:rsidRPr="00A00D79" w:rsidRDefault="00A00D79">
      <w:pPr>
        <w:pStyle w:val="ConsPlusNormal"/>
        <w:jc w:val="right"/>
      </w:pPr>
      <w:r w:rsidRPr="00A00D79">
        <w:t>Д.МЕДВЕДЕВ</w:t>
      </w:r>
    </w:p>
    <w:p w:rsidR="00A00D79" w:rsidRPr="00A00D79" w:rsidRDefault="00A00D79">
      <w:pPr>
        <w:pStyle w:val="ConsPlusNormal"/>
      </w:pPr>
      <w:r w:rsidRPr="00A00D79">
        <w:t>Москва, Кремль</w:t>
      </w:r>
    </w:p>
    <w:p w:rsidR="00A00D79" w:rsidRPr="00A00D79" w:rsidRDefault="00A00D79">
      <w:pPr>
        <w:pStyle w:val="ConsPlusNormal"/>
        <w:spacing w:before="220"/>
      </w:pPr>
      <w:r w:rsidRPr="00A00D79">
        <w:t>14 июня 2011 года</w:t>
      </w:r>
    </w:p>
    <w:p w:rsidR="00A00D79" w:rsidRPr="00A00D79" w:rsidRDefault="00A00D79">
      <w:pPr>
        <w:pStyle w:val="ConsPlusNormal"/>
        <w:spacing w:before="220"/>
      </w:pPr>
      <w:r w:rsidRPr="00A00D79">
        <w:t>N 136-ФЗ</w:t>
      </w:r>
    </w:p>
    <w:p w:rsidR="00A00D79" w:rsidRPr="00A00D79" w:rsidRDefault="00A00D79">
      <w:pPr>
        <w:pStyle w:val="ConsPlusNormal"/>
      </w:pPr>
    </w:p>
    <w:p w:rsidR="00A00D79" w:rsidRPr="00A00D79" w:rsidRDefault="00A00D79">
      <w:pPr>
        <w:pStyle w:val="ConsPlusNormal"/>
      </w:pPr>
    </w:p>
    <w:p w:rsidR="00A00D79" w:rsidRPr="00A00D79" w:rsidRDefault="00A00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759" w:rsidRPr="00A00D79" w:rsidRDefault="00EE3759"/>
    <w:sectPr w:rsidR="00EE3759" w:rsidRPr="00A00D79" w:rsidSect="00C0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79"/>
    <w:rsid w:val="00A00D79"/>
    <w:rsid w:val="00E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BBCE3-993A-426B-80CC-5E8150D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2019-04-30T07:40:00Z</dcterms:created>
  <dcterms:modified xsi:type="dcterms:W3CDTF">2019-04-30T07:40:00Z</dcterms:modified>
</cp:coreProperties>
</file>