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1EC" w:rsidRPr="006071EC" w:rsidRDefault="006071EC">
      <w:pPr>
        <w:pStyle w:val="ConsPlusNormal"/>
        <w:outlineLvl w:val="0"/>
      </w:pPr>
      <w:r w:rsidRPr="006071EC">
        <w:t>Зарегистрировано в Минюсте России 1 июня 2021 г. N 63736</w:t>
      </w:r>
    </w:p>
    <w:p w:rsidR="006071EC" w:rsidRPr="006071EC" w:rsidRDefault="006071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Title"/>
        <w:jc w:val="center"/>
      </w:pPr>
      <w:r w:rsidRPr="006071EC">
        <w:t>МИНИСТЕРСТВО ЗДРАВООХРАНЕНИЯ РОССИЙСКОЙ ФЕДЕРАЦИИ</w:t>
      </w:r>
    </w:p>
    <w:p w:rsidR="006071EC" w:rsidRPr="006071EC" w:rsidRDefault="006071EC">
      <w:pPr>
        <w:pStyle w:val="ConsPlusTitle"/>
        <w:jc w:val="center"/>
      </w:pPr>
    </w:p>
    <w:p w:rsidR="006071EC" w:rsidRPr="006071EC" w:rsidRDefault="006071EC">
      <w:pPr>
        <w:pStyle w:val="ConsPlusTitle"/>
        <w:jc w:val="center"/>
      </w:pPr>
      <w:r w:rsidRPr="006071EC">
        <w:t>ПРИКАЗ</w:t>
      </w:r>
    </w:p>
    <w:p w:rsidR="006071EC" w:rsidRPr="006071EC" w:rsidRDefault="006071EC">
      <w:pPr>
        <w:pStyle w:val="ConsPlusTitle"/>
        <w:jc w:val="center"/>
      </w:pPr>
      <w:r w:rsidRPr="006071EC">
        <w:t>от 29 апреля 2021 г. N 416н</w:t>
      </w:r>
    </w:p>
    <w:p w:rsidR="006071EC" w:rsidRPr="006071EC" w:rsidRDefault="006071EC">
      <w:pPr>
        <w:pStyle w:val="ConsPlusTitle"/>
        <w:jc w:val="center"/>
      </w:pPr>
    </w:p>
    <w:p w:rsidR="006071EC" w:rsidRPr="006071EC" w:rsidRDefault="006071EC">
      <w:pPr>
        <w:pStyle w:val="ConsPlusTitle"/>
        <w:jc w:val="center"/>
      </w:pPr>
      <w:r w:rsidRPr="006071EC">
        <w:t>ОБ УСТАНОВЛЕНИИ</w:t>
      </w:r>
    </w:p>
    <w:p w:rsidR="006071EC" w:rsidRPr="006071EC" w:rsidRDefault="006071EC">
      <w:pPr>
        <w:pStyle w:val="ConsPlusTitle"/>
        <w:jc w:val="center"/>
      </w:pPr>
      <w:r w:rsidRPr="006071EC">
        <w:t>ПОРЯДКА ПРЕДОСТАВЛЕНИЯ ФЕДЕРАЛЬНЫМ ФОНДОМ</w:t>
      </w:r>
    </w:p>
    <w:p w:rsidR="006071EC" w:rsidRPr="006071EC" w:rsidRDefault="006071EC">
      <w:pPr>
        <w:pStyle w:val="ConsPlusTitle"/>
        <w:jc w:val="center"/>
      </w:pPr>
      <w:r w:rsidRPr="006071EC">
        <w:t>ОБЯЗАТЕЛЬНОГО МЕДИЦИНСКОГО СТРАХОВАНИЯ В ТЕРРИТОРИАЛЬНЫЙ</w:t>
      </w:r>
    </w:p>
    <w:p w:rsidR="006071EC" w:rsidRPr="006071EC" w:rsidRDefault="006071EC">
      <w:pPr>
        <w:pStyle w:val="ConsPlusTitle"/>
        <w:jc w:val="center"/>
      </w:pPr>
      <w:r w:rsidRPr="006071EC">
        <w:t>ФОНД ОБЯЗАТЕЛЬНОГО МЕДИЦИНСКОГО СТРАХОВАНИЯ ДАННЫХ</w:t>
      </w:r>
    </w:p>
    <w:p w:rsidR="006071EC" w:rsidRPr="006071EC" w:rsidRDefault="006071EC">
      <w:pPr>
        <w:pStyle w:val="ConsPlusTitle"/>
        <w:jc w:val="center"/>
      </w:pPr>
      <w:r w:rsidRPr="006071EC">
        <w:t>ПЕРСОНИФИЦИРОВАННОГО УЧЕТА СВЕДЕНИЙ О МЕДИЦИНСКОЙ ПОМОЩИ,</w:t>
      </w:r>
    </w:p>
    <w:p w:rsidR="006071EC" w:rsidRPr="006071EC" w:rsidRDefault="006071EC">
      <w:pPr>
        <w:pStyle w:val="ConsPlusTitle"/>
        <w:jc w:val="center"/>
      </w:pPr>
      <w:r w:rsidRPr="006071EC">
        <w:t>ОКАЗАННОЙ ЗАСТРАХОВАННЫМ ЛИЦАМ В СООТВЕТСТВИИ С ПУНКТОМ 11</w:t>
      </w:r>
    </w:p>
    <w:p w:rsidR="006071EC" w:rsidRPr="006071EC" w:rsidRDefault="006071EC">
      <w:pPr>
        <w:pStyle w:val="ConsPlusTitle"/>
        <w:jc w:val="center"/>
      </w:pPr>
      <w:r w:rsidRPr="006071EC">
        <w:t>СТАТЬИ 5 ФЕДЕРАЛЬНОГО ЗАКОНА ОТ 29 НОЯБРЯ 2010 Г. N 326-ФЗ</w:t>
      </w:r>
    </w:p>
    <w:p w:rsidR="006071EC" w:rsidRPr="006071EC" w:rsidRDefault="006071EC">
      <w:pPr>
        <w:pStyle w:val="ConsPlusTitle"/>
        <w:jc w:val="center"/>
      </w:pPr>
      <w:r w:rsidRPr="006071EC">
        <w:t>"ОБ ОБЯЗАТЕЛЬНОМ МЕДИЦИНСКОМ СТРАХОВАНИИ</w:t>
      </w:r>
    </w:p>
    <w:p w:rsidR="006071EC" w:rsidRPr="006071EC" w:rsidRDefault="006071EC">
      <w:pPr>
        <w:pStyle w:val="ConsPlusTitle"/>
        <w:jc w:val="center"/>
      </w:pPr>
      <w:r w:rsidRPr="006071EC">
        <w:t>В РОССИЙСКОЙ ФЕДЕРАЦИИ"</w:t>
      </w: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ind w:firstLine="540"/>
        <w:jc w:val="both"/>
      </w:pPr>
      <w:r w:rsidRPr="006071EC">
        <w:t>В соответствии с частью 7 статьи 47 Федерального закона от 29 ноября 2010 г. N 326-ФЗ "Об обязательном медицинском страховании в Российской Федерации" (Собрание законодательства Российской Федерации, 2010, N 49, ст. 6422; 2020, N 50, ст. 8075) и подпунктом 5.2.132(4)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2020, N 52, ст. 8827), приказываю: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Установить прилагаемый порядок предоставления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помощи, оказанной застрахованным лицам в соответствии с пунктом 11 статьи 5 Федерального закона от 29 ноября 2010 г. N 326-ФЗ "Об обязательном медицинском страховании в Российской Федерации".</w:t>
      </w: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jc w:val="right"/>
      </w:pPr>
      <w:r w:rsidRPr="006071EC">
        <w:t>Министр</w:t>
      </w:r>
    </w:p>
    <w:p w:rsidR="006071EC" w:rsidRPr="006071EC" w:rsidRDefault="006071EC">
      <w:pPr>
        <w:pStyle w:val="ConsPlusNormal"/>
        <w:jc w:val="right"/>
      </w:pPr>
      <w:r w:rsidRPr="006071EC">
        <w:t>М.А.МУРАШКО</w:t>
      </w: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jc w:val="right"/>
        <w:outlineLvl w:val="0"/>
      </w:pPr>
      <w:r w:rsidRPr="006071EC">
        <w:t>Утвержден</w:t>
      </w:r>
    </w:p>
    <w:p w:rsidR="006071EC" w:rsidRPr="006071EC" w:rsidRDefault="006071EC">
      <w:pPr>
        <w:pStyle w:val="ConsPlusNormal"/>
        <w:jc w:val="right"/>
      </w:pPr>
      <w:r w:rsidRPr="006071EC">
        <w:t>приказом Министерства здравоохранения</w:t>
      </w:r>
    </w:p>
    <w:p w:rsidR="006071EC" w:rsidRPr="006071EC" w:rsidRDefault="006071EC">
      <w:pPr>
        <w:pStyle w:val="ConsPlusNormal"/>
        <w:jc w:val="right"/>
      </w:pPr>
      <w:r w:rsidRPr="006071EC">
        <w:t>Российской Федерации</w:t>
      </w:r>
    </w:p>
    <w:p w:rsidR="006071EC" w:rsidRPr="006071EC" w:rsidRDefault="006071EC">
      <w:pPr>
        <w:pStyle w:val="ConsPlusNormal"/>
        <w:jc w:val="right"/>
      </w:pPr>
      <w:r w:rsidRPr="006071EC">
        <w:t>от 29 апреля 2021 г. N 416н</w:t>
      </w: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Title"/>
        <w:jc w:val="center"/>
      </w:pPr>
      <w:bookmarkStart w:id="0" w:name="P34"/>
      <w:bookmarkEnd w:id="0"/>
      <w:r w:rsidRPr="006071EC">
        <w:t>ПОРЯДОК</w:t>
      </w:r>
    </w:p>
    <w:p w:rsidR="006071EC" w:rsidRPr="006071EC" w:rsidRDefault="006071EC">
      <w:pPr>
        <w:pStyle w:val="ConsPlusTitle"/>
        <w:jc w:val="center"/>
      </w:pPr>
      <w:r w:rsidRPr="006071EC">
        <w:t>ПРЕДОСТАВЛЕНИЯ ФЕДЕРАЛЬНЫМ ФОНДОМ ОБЯЗАТЕЛЬНОГО</w:t>
      </w:r>
    </w:p>
    <w:p w:rsidR="006071EC" w:rsidRPr="006071EC" w:rsidRDefault="006071EC">
      <w:pPr>
        <w:pStyle w:val="ConsPlusTitle"/>
        <w:jc w:val="center"/>
      </w:pPr>
      <w:r w:rsidRPr="006071EC">
        <w:t>МЕДИЦИНСКОГО СТРАХОВАНИЯ В ТЕРРИТОРИАЛЬНЫЙ</w:t>
      </w:r>
    </w:p>
    <w:p w:rsidR="006071EC" w:rsidRPr="006071EC" w:rsidRDefault="006071EC">
      <w:pPr>
        <w:pStyle w:val="ConsPlusTitle"/>
        <w:jc w:val="center"/>
      </w:pPr>
      <w:r w:rsidRPr="006071EC">
        <w:t>ФОНД ОБЯЗАТЕЛЬНОГО МЕДИЦИНСКОГО СТРАХОВАНИЯ ДАННЫХ</w:t>
      </w:r>
    </w:p>
    <w:p w:rsidR="006071EC" w:rsidRPr="006071EC" w:rsidRDefault="006071EC">
      <w:pPr>
        <w:pStyle w:val="ConsPlusTitle"/>
        <w:jc w:val="center"/>
      </w:pPr>
      <w:r w:rsidRPr="006071EC">
        <w:t>ПЕРСОНИФИЦИРОВАННОГО УЧЕТА СВЕДЕНИЙ О МЕДИЦИНСКОЙ ПОМОЩИ,</w:t>
      </w:r>
    </w:p>
    <w:p w:rsidR="006071EC" w:rsidRPr="006071EC" w:rsidRDefault="006071EC">
      <w:pPr>
        <w:pStyle w:val="ConsPlusTitle"/>
        <w:jc w:val="center"/>
      </w:pPr>
      <w:r w:rsidRPr="006071EC">
        <w:t>ОКАЗАННОЙ ЗАСТРАХОВАННЫМ ЛИЦАМ В СООТВЕТСТВИИ С ПУНКТОМ 11</w:t>
      </w:r>
    </w:p>
    <w:p w:rsidR="006071EC" w:rsidRPr="006071EC" w:rsidRDefault="006071EC">
      <w:pPr>
        <w:pStyle w:val="ConsPlusTitle"/>
        <w:jc w:val="center"/>
      </w:pPr>
      <w:r w:rsidRPr="006071EC">
        <w:t>СТАТЬИ 5 ФЕДЕРАЛЬНОГО ЗАКОНА ОТ 29 НОЯБРЯ 2010 Г. N 326-ФЗ</w:t>
      </w:r>
    </w:p>
    <w:p w:rsidR="006071EC" w:rsidRPr="006071EC" w:rsidRDefault="006071EC">
      <w:pPr>
        <w:pStyle w:val="ConsPlusTitle"/>
        <w:jc w:val="center"/>
      </w:pPr>
      <w:r w:rsidRPr="006071EC">
        <w:t>"ОБ ОБЯЗАТЕЛЬНОМ МЕДИЦИНСКОМ СТРАХОВАНИИ</w:t>
      </w:r>
    </w:p>
    <w:p w:rsidR="006071EC" w:rsidRPr="006071EC" w:rsidRDefault="006071EC">
      <w:pPr>
        <w:pStyle w:val="ConsPlusTitle"/>
        <w:jc w:val="center"/>
      </w:pPr>
      <w:r w:rsidRPr="006071EC">
        <w:t>В РОССИЙСКОЙ ФЕДЕРАЦИИ"</w:t>
      </w: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ind w:firstLine="540"/>
        <w:jc w:val="both"/>
      </w:pPr>
      <w:r w:rsidRPr="006071EC">
        <w:t xml:space="preserve">1. Настоящий порядок устанавливает правила предоставления Федеральным фондом обязательного </w:t>
      </w:r>
      <w:r w:rsidRPr="006071EC">
        <w:lastRenderedPageBreak/>
        <w:t>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помощи, оказанной застрахованным лицам в соответствии с пунктом 11 статьи 5 Федерального закона от 29 ноября 2010 г. N 326-ФЗ "Об обязательном медицинском страховании в Российской Федерации" &lt;1&gt; (далее - Федеральный закон).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--------------------------------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&lt;1&gt; Собрание законодательства Российской Федерации, 2010, N 49, ст. 6422; 2020, N 50, ст. 8075.</w:t>
      </w: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ind w:firstLine="540"/>
        <w:jc w:val="both"/>
      </w:pPr>
      <w:r w:rsidRPr="006071EC">
        <w:t>2. Предоставление Федеральным фондом обязательного медицинского страхования в территориальный фонд обязательного медицинского страхования данных персонифицированного учета сведений о медицинской помощи, оказанной застрахованным лицам в соответствии с пунктом 11 статьи 5 Федерального закона, осуществляется ежемесячно.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3. Данные персонифицированного учета сведений о медицинской помощи, оказанной застрахованным лицам в соответствии с пунктом 11 статьи 5 Федерального закона, предоставляются в территориальный фонд обязательного медицинского страхования посредством: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предоставления доступа работникам территориального фонда обязательного медицинского страхования к данным персонифицированного учета сведений о медицинской помощи, оказанной застрахованным лицам в соответствии с пунктом 11 статьи 5 Федерального закона, в государственной информационной системе обязательного медицинского страхования;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интеграции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субъектов Российской Федерации и (или) территориальных фондов обязательного медицинского страхования, создаваемых в соответствии с частью 7 статьи 44.1 Федерального закона &lt;2&gt;.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--------------------------------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&lt;2&gt; Собрание законодательства Российской Федерации, 2010, N 49, ст. 6422; 2020, N 50, ст. 8075.</w:t>
      </w:r>
    </w:p>
    <w:p w:rsidR="006071EC" w:rsidRPr="006071EC" w:rsidRDefault="006071EC">
      <w:pPr>
        <w:pStyle w:val="ConsPlusNormal"/>
        <w:jc w:val="both"/>
      </w:pPr>
    </w:p>
    <w:p w:rsidR="006071EC" w:rsidRPr="006071EC" w:rsidRDefault="006071EC">
      <w:pPr>
        <w:pStyle w:val="ConsPlusNormal"/>
        <w:ind w:firstLine="540"/>
        <w:jc w:val="both"/>
      </w:pPr>
      <w:r w:rsidRPr="006071EC">
        <w:t>4. Для обеспечения доступа к государственной информационной системе обязательного медицинского страхования территориальный фонд обязательного медицинского страхования обеспечивает определение ответственных лиц из числа работников территориального фонда обязательного медицинского страхования, допущенных к работе с данными персонифицированного учета сведений о медицинской помощи, оказанной застрахованным лицам в соответствии с пунктом 11 статьи 5 Федерального закона, и направление указанных сведений в Федеральный фонд обязательного медицинского страхования.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Территориальный фонд обязательного медицинского страхования обеспечивает соблюдение работниками, допущенными к работе с данными персонифицированного учета сведений о медицинской помощи, оказанной застрахованным лицам в соответствии с пунктом 11 статьи 5 Федерального закона, требований законодательства Российской Федерации в области защиты персональных данных.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5. В соответствии с частью 8 статьи 44.1 Федерального закона &lt;3&gt; интеграция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субъектов Российской Федерации и (или) территориальных фондов обязательного медицинского страхования, создаваемых в соответствии с частью 7 статьи 44.1 Федерального закона, осуществляется в соответствии с порядком информационного взаимодействия в сфере обязательного медицинского страхования, утверждаемым Федеральным фондом обязательного медицинского страхования.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--------------------------------</w:t>
      </w:r>
    </w:p>
    <w:p w:rsidR="006071EC" w:rsidRPr="006071EC" w:rsidRDefault="006071EC">
      <w:pPr>
        <w:pStyle w:val="ConsPlusNormal"/>
        <w:spacing w:before="220"/>
        <w:ind w:firstLine="540"/>
        <w:jc w:val="both"/>
      </w:pPr>
      <w:r w:rsidRPr="006071EC">
        <w:t>&lt;3&gt; Собрание законодательства Российской Федерации, 2010, N 49, ст. 6422; 2020, N 50, ст. 8075.</w:t>
      </w:r>
      <w:bookmarkStart w:id="1" w:name="_GoBack"/>
      <w:bookmarkEnd w:id="1"/>
    </w:p>
    <w:sectPr w:rsidR="006071EC" w:rsidRPr="006071EC" w:rsidSect="006071E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EC"/>
    <w:rsid w:val="006071EC"/>
    <w:rsid w:val="0078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C694B1-6297-44D4-9207-51420DD9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71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71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5609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2021-06-04T12:49:00Z</dcterms:created>
  <dcterms:modified xsi:type="dcterms:W3CDTF">2021-06-04T12:50:00Z</dcterms:modified>
</cp:coreProperties>
</file>